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59F" w:rsidRDefault="00586BF1" w:rsidP="00586BF1">
      <w:pPr>
        <w:jc w:val="center"/>
        <w:rPr>
          <w:b/>
        </w:rPr>
      </w:pPr>
      <w:r>
        <w:rPr>
          <w:b/>
        </w:rPr>
        <w:t>GALATIANS 4:8-31</w:t>
      </w:r>
    </w:p>
    <w:p w:rsidR="00586BF1" w:rsidRDefault="00586BF1" w:rsidP="00586BF1">
      <w:pPr>
        <w:jc w:val="center"/>
        <w:rPr>
          <w:b/>
        </w:rPr>
      </w:pPr>
      <w:r>
        <w:rPr>
          <w:b/>
        </w:rPr>
        <w:t>PAUL’S CONCERN FOR THE CHURCH</w:t>
      </w:r>
    </w:p>
    <w:p w:rsidR="00586BF1" w:rsidRDefault="00586BF1" w:rsidP="00586BF1">
      <w:pPr>
        <w:jc w:val="center"/>
        <w:rPr>
          <w:b/>
        </w:rPr>
      </w:pPr>
      <w:r>
        <w:rPr>
          <w:b/>
        </w:rPr>
        <w:t>SCREEN NOTES</w:t>
      </w:r>
    </w:p>
    <w:p w:rsidR="00586BF1" w:rsidRDefault="00586BF1" w:rsidP="00586BF1">
      <w:pPr>
        <w:jc w:val="center"/>
        <w:rPr>
          <w:b/>
        </w:rPr>
      </w:pPr>
    </w:p>
    <w:p w:rsidR="00586BF1" w:rsidRDefault="00586BF1" w:rsidP="00586BF1">
      <w:pPr>
        <w:rPr>
          <w:b/>
        </w:rPr>
      </w:pPr>
    </w:p>
    <w:p w:rsidR="00586BF1" w:rsidRDefault="00586BF1" w:rsidP="00586BF1">
      <w:pPr>
        <w:rPr>
          <w:b/>
        </w:rPr>
      </w:pPr>
    </w:p>
    <w:p w:rsidR="00586BF1" w:rsidRDefault="00586BF1" w:rsidP="00586BF1">
      <w:pPr>
        <w:rPr>
          <w:b/>
        </w:rPr>
      </w:pPr>
      <w:r>
        <w:rPr>
          <w:b/>
        </w:rPr>
        <w:t>INTRODUCTION</w:t>
      </w:r>
    </w:p>
    <w:p w:rsidR="00586BF1" w:rsidRDefault="00586BF1" w:rsidP="00586BF1">
      <w:pPr>
        <w:rPr>
          <w:b/>
        </w:rPr>
      </w:pPr>
    </w:p>
    <w:p w:rsidR="00586BF1" w:rsidRDefault="00586BF1" w:rsidP="00586BF1">
      <w:pPr>
        <w:rPr>
          <w:b/>
        </w:rPr>
      </w:pPr>
      <w:r>
        <w:rPr>
          <w:b/>
        </w:rPr>
        <w:t>“</w:t>
      </w:r>
      <w:r>
        <w:rPr>
          <w:b/>
        </w:rPr>
        <w:t xml:space="preserve">Do not be carried about with various and strange doctrines. </w:t>
      </w:r>
      <w:r w:rsidRPr="00586BF1">
        <w:rPr>
          <w:b/>
        </w:rPr>
        <w:t xml:space="preserve">For it is good that the heart be established by grace, </w:t>
      </w:r>
      <w:r>
        <w:rPr>
          <w:b/>
        </w:rPr>
        <w:t>not with foods which have not profited those w</w:t>
      </w:r>
      <w:r>
        <w:rPr>
          <w:b/>
        </w:rPr>
        <w:t>ho have been occupied with them</w:t>
      </w:r>
      <w:r>
        <w:rPr>
          <w:b/>
        </w:rPr>
        <w:t>”</w:t>
      </w:r>
      <w:r>
        <w:rPr>
          <w:b/>
        </w:rPr>
        <w:t xml:space="preserve"> (</w:t>
      </w:r>
      <w:r>
        <w:rPr>
          <w:b/>
        </w:rPr>
        <w:t>Hebrews 13:9</w:t>
      </w:r>
      <w:r>
        <w:rPr>
          <w:b/>
        </w:rPr>
        <w:t>).</w:t>
      </w:r>
    </w:p>
    <w:p w:rsidR="00586BF1" w:rsidRDefault="00586BF1" w:rsidP="00586BF1">
      <w:pPr>
        <w:spacing w:before="240"/>
        <w:rPr>
          <w:b/>
        </w:rPr>
      </w:pPr>
      <w:r>
        <w:rPr>
          <w:b/>
        </w:rPr>
        <w:t>“</w:t>
      </w:r>
      <w:r>
        <w:rPr>
          <w:b/>
        </w:rPr>
        <w:t>And a servant of the Lord must not quarrel but be gentle to all, able to teach, patient, in humility correcting those who are in opposition, if God perhaps will grant them repentance, so that they may know the truth, and that they may come to their senses and escape the snare of the devil, having been take</w:t>
      </w:r>
      <w:r>
        <w:rPr>
          <w:b/>
        </w:rPr>
        <w:t>n captive by him to do his will</w:t>
      </w:r>
      <w:r>
        <w:rPr>
          <w:b/>
        </w:rPr>
        <w:t>”</w:t>
      </w:r>
      <w:r>
        <w:rPr>
          <w:b/>
        </w:rPr>
        <w:t xml:space="preserve"> (</w:t>
      </w:r>
      <w:r>
        <w:rPr>
          <w:b/>
        </w:rPr>
        <w:t>2 Timothy 2:24-26</w:t>
      </w:r>
      <w:r>
        <w:rPr>
          <w:b/>
        </w:rPr>
        <w:t>).</w:t>
      </w:r>
    </w:p>
    <w:p w:rsidR="00586BF1" w:rsidRPr="00586BF1" w:rsidRDefault="00586BF1" w:rsidP="00586BF1">
      <w:pPr>
        <w:spacing w:before="240"/>
        <w:rPr>
          <w:b/>
        </w:rPr>
      </w:pPr>
      <w:r>
        <w:rPr>
          <w:b/>
        </w:rPr>
        <w:t>VERSE 8</w:t>
      </w:r>
    </w:p>
    <w:p w:rsidR="00586BF1" w:rsidRDefault="00586BF1" w:rsidP="00586BF1">
      <w:pPr>
        <w:spacing w:before="240"/>
        <w:rPr>
          <w:b/>
        </w:rPr>
      </w:pPr>
      <w:r>
        <w:rPr>
          <w:b/>
        </w:rPr>
        <w:t>“</w:t>
      </w:r>
      <w:r>
        <w:rPr>
          <w:b/>
        </w:rPr>
        <w:t>Therefore,</w:t>
      </w:r>
      <w:r>
        <w:rPr>
          <w:b/>
        </w:rPr>
        <w:t xml:space="preserve"> remember that you, once Gentiles in the flesh—who are called Uncircumcision by what is called the Circumcision made in the flesh by hands— that at that time you were without Christ, being aliens from the commonwealth of Israel and strangers from the covenants of promise, having no ho</w:t>
      </w:r>
      <w:r>
        <w:rPr>
          <w:b/>
        </w:rPr>
        <w:t>pe and without God in the world</w:t>
      </w:r>
      <w:r>
        <w:rPr>
          <w:b/>
        </w:rPr>
        <w:t>”</w:t>
      </w:r>
      <w:r>
        <w:rPr>
          <w:b/>
        </w:rPr>
        <w:t xml:space="preserve"> (</w:t>
      </w:r>
      <w:r>
        <w:rPr>
          <w:b/>
        </w:rPr>
        <w:t>Ephesians 2:11-12</w:t>
      </w:r>
      <w:r>
        <w:rPr>
          <w:b/>
        </w:rPr>
        <w:t>).</w:t>
      </w:r>
    </w:p>
    <w:p w:rsidR="00586BF1" w:rsidRDefault="00586BF1" w:rsidP="00586BF1">
      <w:pPr>
        <w:spacing w:before="240"/>
        <w:rPr>
          <w:b/>
        </w:rPr>
      </w:pPr>
      <w:r>
        <w:rPr>
          <w:b/>
        </w:rPr>
        <w:t>VERSE 12</w:t>
      </w:r>
    </w:p>
    <w:p w:rsidR="00586BF1" w:rsidRDefault="00586BF1" w:rsidP="00586BF1">
      <w:pPr>
        <w:rPr>
          <w:b/>
        </w:rPr>
      </w:pPr>
    </w:p>
    <w:p w:rsidR="00586BF1" w:rsidRDefault="00586BF1" w:rsidP="00586BF1">
      <w:pPr>
        <w:rPr>
          <w:b/>
        </w:rPr>
      </w:pPr>
      <w:r>
        <w:rPr>
          <w:b/>
        </w:rPr>
        <w:t>“For though I am free from all men, I have</w:t>
      </w:r>
      <w:r>
        <w:rPr>
          <w:b/>
        </w:rPr>
        <w:t xml:space="preserve"> made myself a servant to </w:t>
      </w:r>
      <w:r>
        <w:rPr>
          <w:b/>
        </w:rPr>
        <w:t>all, that I might win the m</w:t>
      </w:r>
      <w:r>
        <w:rPr>
          <w:b/>
        </w:rPr>
        <w:t>ore</w:t>
      </w:r>
      <w:r>
        <w:rPr>
          <w:b/>
        </w:rPr>
        <w:t>”</w:t>
      </w:r>
      <w:r>
        <w:rPr>
          <w:b/>
        </w:rPr>
        <w:t xml:space="preserve"> (</w:t>
      </w:r>
      <w:r w:rsidRPr="00586BF1">
        <w:rPr>
          <w:b/>
        </w:rPr>
        <w:t>1 Corinthians 9:19</w:t>
      </w:r>
      <w:r>
        <w:rPr>
          <w:b/>
        </w:rPr>
        <w:t>).</w:t>
      </w:r>
    </w:p>
    <w:p w:rsidR="00586BF1" w:rsidRDefault="00586BF1" w:rsidP="00586BF1">
      <w:pPr>
        <w:rPr>
          <w:b/>
        </w:rPr>
      </w:pPr>
    </w:p>
    <w:p w:rsidR="00586BF1" w:rsidRDefault="00586BF1" w:rsidP="00586BF1">
      <w:pPr>
        <w:rPr>
          <w:b/>
        </w:rPr>
      </w:pPr>
      <w:r>
        <w:rPr>
          <w:b/>
        </w:rPr>
        <w:t>VERSES 22-23</w:t>
      </w:r>
    </w:p>
    <w:p w:rsidR="00586BF1" w:rsidRDefault="00586BF1" w:rsidP="00586BF1">
      <w:pPr>
        <w:rPr>
          <w:b/>
        </w:rPr>
      </w:pPr>
    </w:p>
    <w:p w:rsidR="00586BF1" w:rsidRPr="00586BF1" w:rsidRDefault="00586BF1" w:rsidP="00586BF1">
      <w:pPr>
        <w:rPr>
          <w:b/>
        </w:rPr>
      </w:pPr>
      <w:r>
        <w:rPr>
          <w:b/>
        </w:rPr>
        <w:t xml:space="preserve">“Nor are they all children because they are the seed of Abraham; but, “In Isaac your seed shall be called.” </w:t>
      </w:r>
      <w:r w:rsidRPr="00586BF1">
        <w:rPr>
          <w:b/>
        </w:rPr>
        <w:t>That is, those who are the children of the flesh, these are not the children of God; but the children of the promise</w:t>
      </w:r>
      <w:r w:rsidRPr="00586BF1">
        <w:rPr>
          <w:b/>
        </w:rPr>
        <w:t xml:space="preserve"> are counted as the seed</w:t>
      </w:r>
      <w:r w:rsidRPr="00586BF1">
        <w:rPr>
          <w:b/>
        </w:rPr>
        <w:t>”</w:t>
      </w:r>
      <w:r w:rsidRPr="00586BF1">
        <w:rPr>
          <w:b/>
        </w:rPr>
        <w:t xml:space="preserve"> (</w:t>
      </w:r>
      <w:r w:rsidRPr="00586BF1">
        <w:rPr>
          <w:b/>
        </w:rPr>
        <w:t>Romans 9:7-8</w:t>
      </w:r>
      <w:r w:rsidRPr="00586BF1">
        <w:rPr>
          <w:b/>
        </w:rPr>
        <w:t>).</w:t>
      </w:r>
    </w:p>
    <w:p w:rsidR="00586BF1" w:rsidRDefault="00586BF1" w:rsidP="00586BF1">
      <w:pPr>
        <w:rPr>
          <w:b/>
        </w:rPr>
      </w:pPr>
    </w:p>
    <w:p w:rsidR="00586BF1" w:rsidRDefault="00586BF1" w:rsidP="00586BF1">
      <w:pPr>
        <w:rPr>
          <w:b/>
        </w:rPr>
      </w:pPr>
      <w:r>
        <w:rPr>
          <w:b/>
        </w:rPr>
        <w:t>VERSE 28</w:t>
      </w:r>
    </w:p>
    <w:p w:rsidR="00586BF1" w:rsidRDefault="00586BF1" w:rsidP="00586BF1">
      <w:pPr>
        <w:rPr>
          <w:b/>
        </w:rPr>
      </w:pPr>
    </w:p>
    <w:p w:rsidR="00586BF1" w:rsidRPr="00586BF1" w:rsidRDefault="00586BF1" w:rsidP="00586BF1">
      <w:pPr>
        <w:rPr>
          <w:b/>
        </w:rPr>
      </w:pPr>
      <w:r>
        <w:rPr>
          <w:b/>
        </w:rPr>
        <w:t xml:space="preserve"> </w:t>
      </w:r>
      <w:r>
        <w:rPr>
          <w:b/>
        </w:rPr>
        <w:t xml:space="preserve">“And if you are Christ’s, then you are Abraham’s seed, </w:t>
      </w:r>
      <w:r w:rsidRPr="00586BF1">
        <w:rPr>
          <w:b/>
        </w:rPr>
        <w:t>and</w:t>
      </w:r>
      <w:r>
        <w:rPr>
          <w:b/>
        </w:rPr>
        <w:t xml:space="preserve"> heirs according to the promise</w:t>
      </w:r>
      <w:r w:rsidRPr="00586BF1">
        <w:rPr>
          <w:b/>
        </w:rPr>
        <w:t>”</w:t>
      </w:r>
      <w:r>
        <w:rPr>
          <w:b/>
        </w:rPr>
        <w:t xml:space="preserve"> (</w:t>
      </w:r>
      <w:r w:rsidRPr="00586BF1">
        <w:rPr>
          <w:b/>
        </w:rPr>
        <w:t>Galatians 3:29</w:t>
      </w:r>
      <w:r>
        <w:rPr>
          <w:b/>
        </w:rPr>
        <w:t>).</w:t>
      </w:r>
    </w:p>
    <w:p w:rsidR="00586BF1" w:rsidRDefault="00586BF1" w:rsidP="00586BF1">
      <w:pPr>
        <w:rPr>
          <w:b/>
        </w:rPr>
      </w:pPr>
    </w:p>
    <w:p w:rsidR="00586BF1" w:rsidRDefault="00586BF1" w:rsidP="00586BF1">
      <w:pPr>
        <w:rPr>
          <w:b/>
        </w:rPr>
      </w:pPr>
      <w:r>
        <w:rPr>
          <w:b/>
        </w:rPr>
        <w:t xml:space="preserve">“You are sons of the prophets, and of the covenant which God made with our fathers, saying to Abraham, </w:t>
      </w:r>
      <w:r w:rsidRPr="00586BF1">
        <w:rPr>
          <w:b/>
        </w:rPr>
        <w:t>‘And in your seed all the familie</w:t>
      </w:r>
      <w:r>
        <w:rPr>
          <w:b/>
        </w:rPr>
        <w:t>s of the earth shall be blessed</w:t>
      </w:r>
      <w:r w:rsidRPr="00586BF1">
        <w:rPr>
          <w:b/>
        </w:rPr>
        <w:t>”</w:t>
      </w:r>
      <w:r>
        <w:rPr>
          <w:b/>
        </w:rPr>
        <w:t xml:space="preserve"> (</w:t>
      </w:r>
      <w:r w:rsidRPr="00586BF1">
        <w:rPr>
          <w:b/>
        </w:rPr>
        <w:t>Acts 3:25</w:t>
      </w:r>
      <w:r>
        <w:rPr>
          <w:b/>
        </w:rPr>
        <w:t>).</w:t>
      </w:r>
    </w:p>
    <w:p w:rsidR="00586BF1" w:rsidRDefault="00586BF1" w:rsidP="00586BF1">
      <w:pPr>
        <w:rPr>
          <w:b/>
        </w:rPr>
      </w:pPr>
    </w:p>
    <w:p w:rsidR="00E612CF" w:rsidRDefault="00E612CF" w:rsidP="00586BF1">
      <w:pPr>
        <w:rPr>
          <w:b/>
        </w:rPr>
      </w:pPr>
    </w:p>
    <w:p w:rsidR="00E612CF" w:rsidRDefault="00E612CF" w:rsidP="00E612CF">
      <w:pPr>
        <w:rPr>
          <w:b/>
        </w:rPr>
      </w:pPr>
      <w:r>
        <w:rPr>
          <w:b/>
        </w:rPr>
        <w:t>CONCLUSION</w:t>
      </w:r>
    </w:p>
    <w:p w:rsidR="00E612CF" w:rsidRDefault="00E612CF" w:rsidP="00E612CF">
      <w:pPr>
        <w:rPr>
          <w:b/>
        </w:rPr>
      </w:pPr>
    </w:p>
    <w:p w:rsidR="00E612CF" w:rsidRPr="00E612CF" w:rsidRDefault="00E612CF" w:rsidP="00E612CF">
      <w:pPr>
        <w:rPr>
          <w:b/>
        </w:rPr>
      </w:pPr>
      <w:r w:rsidRPr="00E612CF">
        <w:rPr>
          <w:b/>
        </w:rPr>
        <w:t>“And a slave does not abide in the house forever, but a son abides forever. Therefore, if the Son makes you</w:t>
      </w:r>
      <w:r>
        <w:rPr>
          <w:b/>
        </w:rPr>
        <w:t xml:space="preserve"> free, you shall be free indeed</w:t>
      </w:r>
      <w:r w:rsidRPr="00E612CF">
        <w:rPr>
          <w:b/>
        </w:rPr>
        <w:t>”</w:t>
      </w:r>
      <w:r>
        <w:rPr>
          <w:b/>
        </w:rPr>
        <w:t xml:space="preserve"> (</w:t>
      </w:r>
      <w:r>
        <w:rPr>
          <w:b/>
        </w:rPr>
        <w:t>John 8:35-36</w:t>
      </w:r>
      <w:r>
        <w:rPr>
          <w:b/>
        </w:rPr>
        <w:t>)</w:t>
      </w:r>
    </w:p>
    <w:p w:rsidR="00E612CF" w:rsidRPr="00E612CF" w:rsidRDefault="00E612CF" w:rsidP="00E612CF">
      <w:pPr>
        <w:rPr>
          <w:b/>
        </w:rPr>
      </w:pPr>
    </w:p>
    <w:p w:rsidR="00E612CF" w:rsidRPr="00E612CF" w:rsidRDefault="00E612CF" w:rsidP="00E612CF">
      <w:pPr>
        <w:rPr>
          <w:b/>
        </w:rPr>
      </w:pPr>
      <w:r w:rsidRPr="00E612CF">
        <w:rPr>
          <w:b/>
        </w:rPr>
        <w:t>“Then Jesus said to those Jews who believed Him, “If you abide in My word, you are My disciples indeed. And you shall know the truth, an</w:t>
      </w:r>
      <w:r>
        <w:rPr>
          <w:b/>
        </w:rPr>
        <w:t>d the truth shall make you free</w:t>
      </w:r>
      <w:r w:rsidRPr="00E612CF">
        <w:rPr>
          <w:b/>
        </w:rPr>
        <w:t>”</w:t>
      </w:r>
      <w:r>
        <w:rPr>
          <w:b/>
        </w:rPr>
        <w:t xml:space="preserve"> (</w:t>
      </w:r>
      <w:r w:rsidRPr="00E612CF">
        <w:rPr>
          <w:b/>
        </w:rPr>
        <w:t>John 8:31-32</w:t>
      </w:r>
      <w:r>
        <w:rPr>
          <w:b/>
        </w:rPr>
        <w:t>)</w:t>
      </w:r>
    </w:p>
    <w:p w:rsidR="00E612CF" w:rsidRPr="00E612CF" w:rsidRDefault="00E612CF" w:rsidP="00E612CF">
      <w:pPr>
        <w:rPr>
          <w:b/>
        </w:rPr>
      </w:pPr>
    </w:p>
    <w:p w:rsidR="00586BF1" w:rsidRDefault="00586BF1" w:rsidP="00586BF1">
      <w:pPr>
        <w:rPr>
          <w:b/>
        </w:rPr>
      </w:pPr>
    </w:p>
    <w:p w:rsidR="00586BF1" w:rsidRPr="00586BF1" w:rsidRDefault="00586BF1" w:rsidP="00586BF1">
      <w:pPr>
        <w:rPr>
          <w:b/>
        </w:rPr>
      </w:pPr>
    </w:p>
    <w:p w:rsidR="00586BF1" w:rsidRDefault="00586BF1" w:rsidP="00586BF1">
      <w:pPr>
        <w:rPr>
          <w:b/>
        </w:rPr>
      </w:pPr>
    </w:p>
    <w:p w:rsidR="00586BF1" w:rsidRDefault="00586BF1" w:rsidP="00586BF1">
      <w:pPr>
        <w:spacing w:before="240"/>
        <w:rPr>
          <w:b/>
        </w:rPr>
      </w:pPr>
    </w:p>
    <w:p w:rsidR="00586BF1" w:rsidRDefault="00586BF1" w:rsidP="00586BF1">
      <w:pPr>
        <w:spacing w:before="240"/>
        <w:rPr>
          <w:b/>
        </w:rPr>
      </w:pPr>
    </w:p>
    <w:p w:rsidR="00586BF1" w:rsidRPr="00586BF1" w:rsidRDefault="00586BF1" w:rsidP="00586BF1">
      <w:pPr>
        <w:spacing w:before="240"/>
        <w:rPr>
          <w:b/>
        </w:rPr>
      </w:pPr>
      <w:r w:rsidRPr="00586BF1">
        <w:rPr>
          <w:b/>
        </w:rPr>
        <w:t xml:space="preserve">                     </w:t>
      </w:r>
    </w:p>
    <w:p w:rsidR="00586BF1" w:rsidRDefault="00586BF1" w:rsidP="00586BF1">
      <w:pPr>
        <w:rPr>
          <w:b/>
        </w:rPr>
      </w:pPr>
    </w:p>
    <w:p w:rsidR="00586BF1" w:rsidRPr="00586BF1" w:rsidRDefault="00586BF1" w:rsidP="00586BF1">
      <w:pPr>
        <w:spacing w:before="240"/>
        <w:rPr>
          <w:b/>
        </w:rPr>
      </w:pPr>
    </w:p>
    <w:p w:rsidR="00586BF1" w:rsidRDefault="00586BF1" w:rsidP="00586BF1">
      <w:pPr>
        <w:rPr>
          <w:b/>
        </w:rPr>
      </w:pPr>
    </w:p>
    <w:p w:rsidR="00586BF1" w:rsidRDefault="00586BF1" w:rsidP="00586BF1">
      <w:pPr>
        <w:spacing w:before="240"/>
        <w:rPr>
          <w:b/>
        </w:rPr>
      </w:pPr>
    </w:p>
    <w:p w:rsidR="00586BF1" w:rsidRDefault="00586BF1" w:rsidP="00586BF1">
      <w:pPr>
        <w:rPr>
          <w:b/>
        </w:rPr>
      </w:pPr>
    </w:p>
    <w:p w:rsidR="00586BF1" w:rsidRDefault="00586BF1" w:rsidP="00586BF1">
      <w:pPr>
        <w:jc w:val="center"/>
        <w:rPr>
          <w:b/>
        </w:rPr>
      </w:pPr>
    </w:p>
    <w:p w:rsidR="00586BF1" w:rsidRDefault="00586BF1" w:rsidP="00586BF1">
      <w:pPr>
        <w:jc w:val="center"/>
        <w:rPr>
          <w:b/>
        </w:rPr>
      </w:pPr>
    </w:p>
    <w:p w:rsidR="00586BF1" w:rsidRDefault="00586BF1" w:rsidP="00586BF1">
      <w:pPr>
        <w:jc w:val="center"/>
      </w:pPr>
    </w:p>
    <w:sectPr w:rsidR="00586BF1" w:rsidSect="00E57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0FC5"/>
    <w:multiLevelType w:val="singleLevel"/>
    <w:tmpl w:val="3984F556"/>
    <w:lvl w:ilvl="0">
      <w:start w:val="1"/>
      <w:numFmt w:val="upperLetter"/>
      <w:lvlText w:val="%1."/>
      <w:lvlJc w:val="left"/>
      <w:pPr>
        <w:tabs>
          <w:tab w:val="num" w:pos="540"/>
        </w:tabs>
        <w:ind w:left="540" w:hanging="360"/>
      </w:pPr>
      <w:rPr>
        <w:rFonts w:hint="default"/>
      </w:rPr>
    </w:lvl>
  </w:abstractNum>
  <w:abstractNum w:abstractNumId="1" w15:restartNumberingAfterBreak="0">
    <w:nsid w:val="27302149"/>
    <w:multiLevelType w:val="singleLevel"/>
    <w:tmpl w:val="5378ACC2"/>
    <w:lvl w:ilvl="0">
      <w:start w:val="1"/>
      <w:numFmt w:val="decimal"/>
      <w:lvlText w:val="%1."/>
      <w:lvlJc w:val="left"/>
      <w:pPr>
        <w:tabs>
          <w:tab w:val="num" w:pos="720"/>
        </w:tabs>
        <w:ind w:left="720" w:hanging="360"/>
      </w:pPr>
      <w:rPr>
        <w:rFonts w:hint="default"/>
      </w:rPr>
    </w:lvl>
  </w:abstractNum>
  <w:abstractNum w:abstractNumId="2" w15:restartNumberingAfterBreak="0">
    <w:nsid w:val="2A122437"/>
    <w:multiLevelType w:val="singleLevel"/>
    <w:tmpl w:val="2018BE00"/>
    <w:lvl w:ilvl="0">
      <w:start w:val="1"/>
      <w:numFmt w:val="lowerLetter"/>
      <w:lvlText w:val="%1."/>
      <w:lvlJc w:val="left"/>
      <w:pPr>
        <w:tabs>
          <w:tab w:val="num" w:pos="900"/>
        </w:tabs>
        <w:ind w:left="900" w:hanging="360"/>
      </w:pPr>
      <w:rPr>
        <w:rFonts w:hint="default"/>
      </w:rPr>
    </w:lvl>
  </w:abstractNum>
  <w:abstractNum w:abstractNumId="3" w15:restartNumberingAfterBreak="0">
    <w:nsid w:val="2AB47CA0"/>
    <w:multiLevelType w:val="singleLevel"/>
    <w:tmpl w:val="CDACCBDA"/>
    <w:lvl w:ilvl="0">
      <w:start w:val="1"/>
      <w:numFmt w:val="lowerLetter"/>
      <w:lvlText w:val="%1."/>
      <w:lvlJc w:val="left"/>
      <w:pPr>
        <w:tabs>
          <w:tab w:val="num" w:pos="900"/>
        </w:tabs>
        <w:ind w:left="900" w:hanging="360"/>
      </w:pPr>
      <w:rPr>
        <w:rFonts w:hint="default"/>
      </w:rPr>
    </w:lvl>
  </w:abstractNum>
  <w:abstractNum w:abstractNumId="4" w15:restartNumberingAfterBreak="0">
    <w:nsid w:val="3DD41F8C"/>
    <w:multiLevelType w:val="singleLevel"/>
    <w:tmpl w:val="DC44D3AC"/>
    <w:lvl w:ilvl="0">
      <w:start w:val="1"/>
      <w:numFmt w:val="lowerLetter"/>
      <w:lvlText w:val="%1."/>
      <w:lvlJc w:val="left"/>
      <w:pPr>
        <w:tabs>
          <w:tab w:val="num" w:pos="900"/>
        </w:tabs>
        <w:ind w:left="900" w:hanging="360"/>
      </w:pPr>
      <w:rPr>
        <w:rFonts w:hint="default"/>
      </w:rPr>
    </w:lvl>
  </w:abstractNum>
  <w:abstractNum w:abstractNumId="5" w15:restartNumberingAfterBreak="0">
    <w:nsid w:val="49B03A32"/>
    <w:multiLevelType w:val="singleLevel"/>
    <w:tmpl w:val="A492F200"/>
    <w:lvl w:ilvl="0">
      <w:start w:val="1"/>
      <w:numFmt w:val="decimal"/>
      <w:lvlText w:val="%1."/>
      <w:lvlJc w:val="left"/>
      <w:pPr>
        <w:tabs>
          <w:tab w:val="num" w:pos="720"/>
        </w:tabs>
        <w:ind w:left="720" w:hanging="360"/>
      </w:pPr>
      <w:rPr>
        <w:rFonts w:hint="default"/>
      </w:rPr>
    </w:lvl>
  </w:abstractNum>
  <w:abstractNum w:abstractNumId="6" w15:restartNumberingAfterBreak="0">
    <w:nsid w:val="696C12C3"/>
    <w:multiLevelType w:val="singleLevel"/>
    <w:tmpl w:val="EE0E5472"/>
    <w:lvl w:ilvl="0">
      <w:start w:val="1"/>
      <w:numFmt w:val="decimal"/>
      <w:lvlText w:val="%1."/>
      <w:lvlJc w:val="left"/>
      <w:pPr>
        <w:tabs>
          <w:tab w:val="num" w:pos="720"/>
        </w:tabs>
        <w:ind w:left="720" w:hanging="360"/>
      </w:pPr>
      <w:rPr>
        <w:rFont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F1"/>
    <w:rsid w:val="00586BF1"/>
    <w:rsid w:val="00E57942"/>
    <w:rsid w:val="00E612CF"/>
    <w:rsid w:val="00ED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BAB85"/>
  <w14:defaultImageDpi w14:val="32767"/>
  <w15:chartTrackingRefBased/>
  <w15:docId w15:val="{107DF31A-3BC9-7E4F-B445-D9D641BF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384</Words>
  <Characters>1731</Characters>
  <Application>Microsoft Office Word</Application>
  <DocSecurity>0</DocSecurity>
  <Lines>50</Lines>
  <Paragraphs>42</Paragraphs>
  <ScaleCrop>false</ScaleCrop>
  <Company>Horizon Christian Fellowship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Goodrich</dc:creator>
  <cp:keywords/>
  <dc:description/>
  <cp:lastModifiedBy>Bill Goodrich</cp:lastModifiedBy>
  <cp:revision>3</cp:revision>
  <dcterms:created xsi:type="dcterms:W3CDTF">2018-11-21T11:57:00Z</dcterms:created>
  <dcterms:modified xsi:type="dcterms:W3CDTF">2018-11-21T21:37:00Z</dcterms:modified>
</cp:coreProperties>
</file>