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159F" w:rsidRDefault="002A2256" w:rsidP="002A2256">
      <w:pPr>
        <w:jc w:val="center"/>
        <w:rPr>
          <w:b/>
        </w:rPr>
      </w:pPr>
      <w:r>
        <w:rPr>
          <w:b/>
        </w:rPr>
        <w:t>GALATIANS 3:15-29</w:t>
      </w:r>
    </w:p>
    <w:p w:rsidR="00C8332C" w:rsidRDefault="00C8332C" w:rsidP="002A2256">
      <w:pPr>
        <w:jc w:val="center"/>
        <w:rPr>
          <w:b/>
        </w:rPr>
      </w:pPr>
      <w:r>
        <w:rPr>
          <w:b/>
        </w:rPr>
        <w:t>WE ARE HEIRS ACCORDING TO THE CHANGELESS PROMISE</w:t>
      </w:r>
    </w:p>
    <w:p w:rsidR="002A2256" w:rsidRDefault="002A2256" w:rsidP="002A2256">
      <w:pPr>
        <w:jc w:val="center"/>
        <w:rPr>
          <w:b/>
        </w:rPr>
      </w:pPr>
      <w:r>
        <w:rPr>
          <w:b/>
        </w:rPr>
        <w:t>NOTES</w:t>
      </w:r>
    </w:p>
    <w:p w:rsidR="002A2256" w:rsidRDefault="002A2256" w:rsidP="002A2256">
      <w:pPr>
        <w:rPr>
          <w:b/>
        </w:rPr>
      </w:pPr>
    </w:p>
    <w:p w:rsidR="00C8332C" w:rsidRDefault="00C8332C" w:rsidP="002A2256">
      <w:pPr>
        <w:rPr>
          <w:b/>
        </w:rPr>
      </w:pPr>
    </w:p>
    <w:p w:rsidR="00C8332C" w:rsidRDefault="00C8332C" w:rsidP="002A2256">
      <w:pPr>
        <w:rPr>
          <w:b/>
        </w:rPr>
      </w:pPr>
    </w:p>
    <w:p w:rsidR="002A2256" w:rsidRDefault="002A2256" w:rsidP="002A2256">
      <w:pPr>
        <w:rPr>
          <w:b/>
        </w:rPr>
      </w:pPr>
      <w:r>
        <w:rPr>
          <w:b/>
        </w:rPr>
        <w:t>VERSE 15</w:t>
      </w:r>
    </w:p>
    <w:p w:rsidR="002A2256" w:rsidRDefault="002A2256" w:rsidP="002A2256">
      <w:pPr>
        <w:rPr>
          <w:b/>
        </w:rPr>
      </w:pPr>
    </w:p>
    <w:p w:rsidR="002A2256" w:rsidRPr="002A2256" w:rsidRDefault="002A2256" w:rsidP="002A2256">
      <w:pPr>
        <w:rPr>
          <w:b/>
        </w:rPr>
      </w:pPr>
      <w:r w:rsidRPr="002A2256">
        <w:rPr>
          <w:b/>
        </w:rPr>
        <w:t>Hebrews 9:16-17:</w:t>
      </w:r>
    </w:p>
    <w:p w:rsidR="002A2256" w:rsidRPr="002A2256" w:rsidRDefault="002A2256" w:rsidP="002A2256"/>
    <w:p w:rsidR="002A2256" w:rsidRPr="002A2256" w:rsidRDefault="002A2256" w:rsidP="002A2256">
      <w:pPr>
        <w:rPr>
          <w:b/>
        </w:rPr>
      </w:pPr>
      <w:r w:rsidRPr="002A2256">
        <w:rPr>
          <w:b/>
        </w:rPr>
        <w:t xml:space="preserve">                            “In the case of a will, it is necessary to prove the death of the one who made it, because a will is in force only when somebody has died; it never takes effect while the one who made it is living. “</w:t>
      </w:r>
    </w:p>
    <w:p w:rsidR="002A2256" w:rsidRDefault="002A2256" w:rsidP="002A2256"/>
    <w:p w:rsidR="002A2256" w:rsidRPr="002A2256" w:rsidRDefault="002A2256" w:rsidP="002A2256">
      <w:pPr>
        <w:rPr>
          <w:b/>
        </w:rPr>
      </w:pPr>
      <w:r w:rsidRPr="002A2256">
        <w:rPr>
          <w:b/>
        </w:rPr>
        <w:t>VERSE 16</w:t>
      </w:r>
    </w:p>
    <w:p w:rsidR="002A2256" w:rsidRDefault="002A2256" w:rsidP="002A2256"/>
    <w:p w:rsidR="002A2256" w:rsidRPr="002A2256" w:rsidRDefault="002A2256" w:rsidP="002A2256">
      <w:pPr>
        <w:rPr>
          <w:b/>
        </w:rPr>
      </w:pPr>
      <w:r w:rsidRPr="002A2256">
        <w:rPr>
          <w:b/>
        </w:rPr>
        <w:t>Genesis 3:15:</w:t>
      </w:r>
    </w:p>
    <w:p w:rsidR="002A2256" w:rsidRPr="002A2256" w:rsidRDefault="002A2256" w:rsidP="002A2256"/>
    <w:p w:rsidR="002A2256" w:rsidRPr="002A2256" w:rsidRDefault="002A2256" w:rsidP="002A2256">
      <w:pPr>
        <w:rPr>
          <w:b/>
        </w:rPr>
      </w:pPr>
      <w:r w:rsidRPr="002A2256">
        <w:rPr>
          <w:b/>
        </w:rPr>
        <w:t xml:space="preserve">“And I will put enmity </w:t>
      </w:r>
      <w:r>
        <w:rPr>
          <w:b/>
        </w:rPr>
        <w:t>b</w:t>
      </w:r>
      <w:r w:rsidRPr="002A2256">
        <w:rPr>
          <w:b/>
        </w:rPr>
        <w:t xml:space="preserve">etween you and the woman, </w:t>
      </w:r>
      <w:r>
        <w:rPr>
          <w:b/>
        </w:rPr>
        <w:t>a</w:t>
      </w:r>
      <w:r w:rsidRPr="002A2256">
        <w:rPr>
          <w:b/>
        </w:rPr>
        <w:t xml:space="preserve">nd between your seed </w:t>
      </w:r>
      <w:r w:rsidRPr="002A2256">
        <w:rPr>
          <w:b/>
          <w:u w:val="single"/>
        </w:rPr>
        <w:t>and her Seed;</w:t>
      </w:r>
      <w:r w:rsidRPr="002A2256">
        <w:rPr>
          <w:b/>
        </w:rPr>
        <w:t xml:space="preserve"> </w:t>
      </w:r>
    </w:p>
    <w:p w:rsidR="002A2256" w:rsidRPr="002A2256" w:rsidRDefault="002A2256" w:rsidP="002A2256">
      <w:pPr>
        <w:rPr>
          <w:b/>
        </w:rPr>
      </w:pPr>
      <w:r w:rsidRPr="002A2256">
        <w:rPr>
          <w:b/>
        </w:rPr>
        <w:t xml:space="preserve">He shall bruise your head, </w:t>
      </w:r>
      <w:r>
        <w:rPr>
          <w:b/>
        </w:rPr>
        <w:t>a</w:t>
      </w:r>
      <w:r w:rsidRPr="002A2256">
        <w:rPr>
          <w:b/>
        </w:rPr>
        <w:t>nd you shall bruise His heel.”</w:t>
      </w:r>
    </w:p>
    <w:p w:rsidR="002A2256" w:rsidRDefault="002A2256" w:rsidP="002A2256"/>
    <w:p w:rsidR="002A2256" w:rsidRDefault="002A2256" w:rsidP="002A2256">
      <w:pPr>
        <w:rPr>
          <w:b/>
        </w:rPr>
      </w:pPr>
      <w:r w:rsidRPr="002A2256">
        <w:rPr>
          <w:b/>
        </w:rPr>
        <w:t>VERSE 17</w:t>
      </w:r>
    </w:p>
    <w:p w:rsidR="002A2256" w:rsidRDefault="002A2256" w:rsidP="002A2256">
      <w:pPr>
        <w:rPr>
          <w:b/>
        </w:rPr>
      </w:pPr>
    </w:p>
    <w:p w:rsidR="002A2256" w:rsidRPr="002A2256" w:rsidRDefault="002A2256" w:rsidP="002A2256">
      <w:pPr>
        <w:rPr>
          <w:b/>
        </w:rPr>
      </w:pPr>
      <w:r w:rsidRPr="002A2256">
        <w:rPr>
          <w:b/>
        </w:rPr>
        <w:t>Romans 4:13:</w:t>
      </w:r>
    </w:p>
    <w:p w:rsidR="002A2256" w:rsidRDefault="002A2256" w:rsidP="002A2256">
      <w:pPr>
        <w:rPr>
          <w:b/>
        </w:rPr>
      </w:pPr>
    </w:p>
    <w:p w:rsidR="002A2256" w:rsidRPr="002A2256" w:rsidRDefault="002A2256" w:rsidP="002A2256">
      <w:pPr>
        <w:rPr>
          <w:b/>
        </w:rPr>
      </w:pPr>
      <w:r w:rsidRPr="002A2256">
        <w:rPr>
          <w:b/>
        </w:rPr>
        <w:t xml:space="preserve">“For the promise that he would be the heir of the world was not to Abraham or to his seed </w:t>
      </w:r>
      <w:r w:rsidRPr="002A2256">
        <w:rPr>
          <w:b/>
          <w:u w:val="single"/>
        </w:rPr>
        <w:t>through the law,</w:t>
      </w:r>
      <w:r w:rsidRPr="002A2256">
        <w:rPr>
          <w:b/>
        </w:rPr>
        <w:t xml:space="preserve"> BUT THROUGH THE RIGHTEOUSNESS OF FAITH.”</w:t>
      </w:r>
    </w:p>
    <w:p w:rsidR="002A2256" w:rsidRDefault="002A2256" w:rsidP="002A2256">
      <w:pPr>
        <w:rPr>
          <w:b/>
        </w:rPr>
      </w:pPr>
    </w:p>
    <w:p w:rsidR="002A2256" w:rsidRPr="002A2256" w:rsidRDefault="002A2256" w:rsidP="002A2256">
      <w:pPr>
        <w:rPr>
          <w:b/>
        </w:rPr>
      </w:pPr>
      <w:r w:rsidRPr="002A2256">
        <w:rPr>
          <w:b/>
        </w:rPr>
        <w:t>VERSE 18</w:t>
      </w:r>
    </w:p>
    <w:p w:rsidR="002A2256" w:rsidRPr="002A2256" w:rsidRDefault="002A2256" w:rsidP="002A2256">
      <w:pPr>
        <w:rPr>
          <w:b/>
        </w:rPr>
      </w:pPr>
    </w:p>
    <w:p w:rsidR="002A2256" w:rsidRPr="002A2256" w:rsidRDefault="002A2256" w:rsidP="002A2256">
      <w:pPr>
        <w:rPr>
          <w:b/>
        </w:rPr>
      </w:pPr>
      <w:r w:rsidRPr="002A2256">
        <w:rPr>
          <w:b/>
        </w:rPr>
        <w:t>Romans 4:14:</w:t>
      </w:r>
    </w:p>
    <w:p w:rsidR="002A2256" w:rsidRDefault="002A2256" w:rsidP="002A2256">
      <w:pPr>
        <w:rPr>
          <w:b/>
        </w:rPr>
      </w:pPr>
    </w:p>
    <w:p w:rsidR="002A2256" w:rsidRPr="002A2256" w:rsidRDefault="002A2256" w:rsidP="002A2256">
      <w:pPr>
        <w:rPr>
          <w:b/>
        </w:rPr>
      </w:pPr>
      <w:r w:rsidRPr="002A2256">
        <w:rPr>
          <w:b/>
        </w:rPr>
        <w:t>“For if those who are of the law are heirs, faith is made void and the promise made of no effect.”</w:t>
      </w:r>
    </w:p>
    <w:p w:rsidR="002A2256" w:rsidRDefault="002A2256" w:rsidP="002A2256">
      <w:pPr>
        <w:rPr>
          <w:b/>
        </w:rPr>
      </w:pPr>
    </w:p>
    <w:p w:rsidR="002A2256" w:rsidRDefault="002A2256" w:rsidP="002A2256">
      <w:pPr>
        <w:rPr>
          <w:b/>
        </w:rPr>
      </w:pPr>
      <w:r>
        <w:rPr>
          <w:b/>
        </w:rPr>
        <w:t>VERSE 19</w:t>
      </w:r>
    </w:p>
    <w:p w:rsidR="002A2256" w:rsidRDefault="002A2256" w:rsidP="002A2256">
      <w:pPr>
        <w:rPr>
          <w:b/>
        </w:rPr>
      </w:pPr>
    </w:p>
    <w:p w:rsidR="002A2256" w:rsidRPr="002A2256" w:rsidRDefault="002A2256" w:rsidP="002A2256">
      <w:pPr>
        <w:rPr>
          <w:b/>
        </w:rPr>
      </w:pPr>
      <w:r w:rsidRPr="002A2256">
        <w:rPr>
          <w:b/>
        </w:rPr>
        <w:t>John 15:22:</w:t>
      </w:r>
    </w:p>
    <w:p w:rsidR="002A2256" w:rsidRDefault="002A2256" w:rsidP="002A2256">
      <w:pPr>
        <w:rPr>
          <w:b/>
        </w:rPr>
      </w:pPr>
    </w:p>
    <w:p w:rsidR="002A2256" w:rsidRPr="002A2256" w:rsidRDefault="002A2256" w:rsidP="002A2256">
      <w:pPr>
        <w:rPr>
          <w:b/>
        </w:rPr>
      </w:pPr>
      <w:r w:rsidRPr="002A2256">
        <w:rPr>
          <w:b/>
        </w:rPr>
        <w:t xml:space="preserve">“If I had not come and spoken to them, </w:t>
      </w:r>
      <w:r w:rsidRPr="002A2256">
        <w:rPr>
          <w:b/>
          <w:u w:val="single"/>
        </w:rPr>
        <w:t>they would have no sin,</w:t>
      </w:r>
      <w:r w:rsidRPr="002A2256">
        <w:rPr>
          <w:b/>
        </w:rPr>
        <w:t xml:space="preserve"> but now they have no excuse for their sin.”</w:t>
      </w:r>
    </w:p>
    <w:p w:rsidR="002A2256" w:rsidRDefault="002A2256" w:rsidP="002A2256">
      <w:pPr>
        <w:rPr>
          <w:b/>
        </w:rPr>
      </w:pPr>
    </w:p>
    <w:p w:rsidR="00C8332C" w:rsidRDefault="00C8332C" w:rsidP="002A2256">
      <w:pPr>
        <w:rPr>
          <w:b/>
        </w:rPr>
      </w:pPr>
    </w:p>
    <w:p w:rsidR="00C8332C" w:rsidRPr="002A2256" w:rsidRDefault="00C8332C" w:rsidP="002A2256">
      <w:pPr>
        <w:rPr>
          <w:b/>
        </w:rPr>
      </w:pPr>
    </w:p>
    <w:p w:rsidR="002A2256" w:rsidRPr="002A2256" w:rsidRDefault="002A2256" w:rsidP="002A2256">
      <w:pPr>
        <w:rPr>
          <w:b/>
        </w:rPr>
      </w:pPr>
    </w:p>
    <w:p w:rsidR="002A2256" w:rsidRDefault="002A2256" w:rsidP="002A2256">
      <w:pPr>
        <w:rPr>
          <w:b/>
        </w:rPr>
      </w:pPr>
      <w:r>
        <w:rPr>
          <w:b/>
        </w:rPr>
        <w:t>VERSE 22</w:t>
      </w:r>
    </w:p>
    <w:p w:rsidR="002A2256" w:rsidRDefault="002A2256" w:rsidP="002A2256">
      <w:pPr>
        <w:rPr>
          <w:b/>
        </w:rPr>
      </w:pPr>
    </w:p>
    <w:p w:rsidR="002A2256" w:rsidRPr="002A2256" w:rsidRDefault="002A2256" w:rsidP="002A2256">
      <w:pPr>
        <w:rPr>
          <w:b/>
        </w:rPr>
      </w:pPr>
      <w:r w:rsidRPr="002A2256">
        <w:rPr>
          <w:b/>
        </w:rPr>
        <w:t>Romans 11:32:</w:t>
      </w:r>
    </w:p>
    <w:p w:rsidR="002A2256" w:rsidRDefault="002A2256" w:rsidP="002A2256">
      <w:pPr>
        <w:rPr>
          <w:b/>
        </w:rPr>
      </w:pPr>
    </w:p>
    <w:p w:rsidR="002A2256" w:rsidRPr="002A2256" w:rsidRDefault="002A2256" w:rsidP="002A2256">
      <w:pPr>
        <w:rPr>
          <w:b/>
        </w:rPr>
      </w:pPr>
      <w:r w:rsidRPr="002A2256">
        <w:rPr>
          <w:b/>
        </w:rPr>
        <w:t>“For God has committed them all to disob</w:t>
      </w:r>
      <w:r>
        <w:rPr>
          <w:b/>
        </w:rPr>
        <w:t>edience</w:t>
      </w:r>
      <w:r w:rsidRPr="002A2256">
        <w:rPr>
          <w:b/>
        </w:rPr>
        <w:t>, that He might have mercy on all.”</w:t>
      </w:r>
    </w:p>
    <w:p w:rsidR="002A2256" w:rsidRDefault="002A2256" w:rsidP="002A2256">
      <w:pPr>
        <w:rPr>
          <w:b/>
        </w:rPr>
      </w:pPr>
    </w:p>
    <w:p w:rsidR="002A2256" w:rsidRDefault="002A2256" w:rsidP="002A2256">
      <w:pPr>
        <w:rPr>
          <w:b/>
        </w:rPr>
      </w:pPr>
      <w:r>
        <w:rPr>
          <w:b/>
        </w:rPr>
        <w:t>VERSE 26</w:t>
      </w:r>
    </w:p>
    <w:p w:rsidR="002A2256" w:rsidRDefault="002A2256" w:rsidP="002A2256">
      <w:pPr>
        <w:rPr>
          <w:b/>
        </w:rPr>
      </w:pPr>
    </w:p>
    <w:p w:rsidR="002A2256" w:rsidRPr="002A2256" w:rsidRDefault="002A2256" w:rsidP="002A2256">
      <w:pPr>
        <w:rPr>
          <w:b/>
        </w:rPr>
      </w:pPr>
      <w:r w:rsidRPr="002A2256">
        <w:rPr>
          <w:b/>
        </w:rPr>
        <w:t>John 1:12:</w:t>
      </w:r>
    </w:p>
    <w:p w:rsidR="002A2256" w:rsidRDefault="002A2256" w:rsidP="002A2256">
      <w:pPr>
        <w:rPr>
          <w:b/>
        </w:rPr>
      </w:pPr>
    </w:p>
    <w:p w:rsidR="002A2256" w:rsidRDefault="002A2256" w:rsidP="002A2256">
      <w:pPr>
        <w:rPr>
          <w:b/>
        </w:rPr>
      </w:pPr>
      <w:r w:rsidRPr="002A2256">
        <w:rPr>
          <w:b/>
        </w:rPr>
        <w:t xml:space="preserve">“But </w:t>
      </w:r>
      <w:r w:rsidRPr="002A2256">
        <w:rPr>
          <w:b/>
          <w:u w:val="single"/>
        </w:rPr>
        <w:t>as many as received Him</w:t>
      </w:r>
      <w:r w:rsidRPr="002A2256">
        <w:rPr>
          <w:b/>
        </w:rPr>
        <w:t>, to them He gave the right to become children of God, to those who believe in his name.”</w:t>
      </w:r>
    </w:p>
    <w:p w:rsidR="002A2256" w:rsidRPr="002A2256" w:rsidRDefault="002A2256" w:rsidP="002A2256">
      <w:pPr>
        <w:rPr>
          <w:b/>
        </w:rPr>
      </w:pPr>
    </w:p>
    <w:p w:rsidR="002A2256" w:rsidRPr="002A2256" w:rsidRDefault="002A2256" w:rsidP="002A2256">
      <w:pPr>
        <w:rPr>
          <w:b/>
        </w:rPr>
      </w:pPr>
      <w:r w:rsidRPr="002A2256">
        <w:rPr>
          <w:b/>
        </w:rPr>
        <w:t>VERSE 29</w:t>
      </w:r>
    </w:p>
    <w:p w:rsidR="002A2256" w:rsidRPr="002A2256" w:rsidRDefault="002A2256" w:rsidP="002A2256">
      <w:pPr>
        <w:rPr>
          <w:b/>
        </w:rPr>
      </w:pPr>
    </w:p>
    <w:p w:rsidR="002A2256" w:rsidRPr="002A2256" w:rsidRDefault="002A2256" w:rsidP="002A2256">
      <w:pPr>
        <w:rPr>
          <w:b/>
        </w:rPr>
      </w:pPr>
      <w:r>
        <w:rPr>
          <w:b/>
        </w:rPr>
        <w:t>Romans 4:11-</w:t>
      </w:r>
      <w:r w:rsidRPr="002A2256">
        <w:rPr>
          <w:b/>
        </w:rPr>
        <w:t xml:space="preserve">12:                             </w:t>
      </w:r>
    </w:p>
    <w:p w:rsidR="002A2256" w:rsidRDefault="002A2256" w:rsidP="002A2256">
      <w:pPr>
        <w:rPr>
          <w:b/>
        </w:rPr>
      </w:pPr>
    </w:p>
    <w:p w:rsidR="002A2256" w:rsidRPr="002A2256" w:rsidRDefault="002A2256" w:rsidP="002A2256">
      <w:pPr>
        <w:rPr>
          <w:b/>
        </w:rPr>
      </w:pPr>
      <w:r w:rsidRPr="002A2256">
        <w:rPr>
          <w:b/>
        </w:rPr>
        <w:t xml:space="preserve">“And he received the sign of circumcision, a seal of the righteousness of the faith which he had while still uncircumcised, </w:t>
      </w:r>
      <w:r w:rsidRPr="002A2256">
        <w:rPr>
          <w:b/>
          <w:u w:val="single"/>
        </w:rPr>
        <w:t xml:space="preserve">that he might be the father of all those who believe, </w:t>
      </w:r>
      <w:r w:rsidRPr="002A2256">
        <w:rPr>
          <w:b/>
        </w:rPr>
        <w:t>though they are uncircumcised, that righteousness might be imputed to them also, and the father of circumcision to those who not only are of the circumcision, but who also walk in the steps of the faith which our father Abraham had while still uncircumcised.”</w:t>
      </w:r>
    </w:p>
    <w:p w:rsidR="002A2256" w:rsidRPr="002A2256" w:rsidRDefault="002A2256" w:rsidP="002A2256">
      <w:pPr>
        <w:rPr>
          <w:b/>
        </w:rPr>
      </w:pPr>
    </w:p>
    <w:p w:rsidR="002A2256" w:rsidRPr="002A2256" w:rsidRDefault="002A2256" w:rsidP="002A2256">
      <w:pPr>
        <w:rPr>
          <w:b/>
        </w:rPr>
      </w:pPr>
    </w:p>
    <w:sectPr w:rsidR="002A2256" w:rsidRPr="002A2256" w:rsidSect="00E579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12555"/>
    <w:multiLevelType w:val="singleLevel"/>
    <w:tmpl w:val="09CE6396"/>
    <w:lvl w:ilvl="0">
      <w:start w:val="1"/>
      <w:numFmt w:val="lowerLetter"/>
      <w:lvlText w:val="%1."/>
      <w:lvlJc w:val="left"/>
      <w:pPr>
        <w:tabs>
          <w:tab w:val="num" w:pos="900"/>
        </w:tabs>
        <w:ind w:left="900" w:hanging="360"/>
      </w:pPr>
      <w:rPr>
        <w:rFonts w:hint="default"/>
      </w:rPr>
    </w:lvl>
  </w:abstractNum>
  <w:abstractNum w:abstractNumId="1" w15:restartNumberingAfterBreak="0">
    <w:nsid w:val="0ADC53D7"/>
    <w:multiLevelType w:val="singleLevel"/>
    <w:tmpl w:val="09CE6396"/>
    <w:lvl w:ilvl="0">
      <w:start w:val="1"/>
      <w:numFmt w:val="lowerLetter"/>
      <w:lvlText w:val="%1."/>
      <w:lvlJc w:val="left"/>
      <w:pPr>
        <w:tabs>
          <w:tab w:val="num" w:pos="900"/>
        </w:tabs>
        <w:ind w:left="900" w:hanging="360"/>
      </w:pPr>
      <w:rPr>
        <w:rFonts w:hint="default"/>
      </w:rPr>
    </w:lvl>
  </w:abstractNum>
  <w:abstractNum w:abstractNumId="2" w15:restartNumberingAfterBreak="0">
    <w:nsid w:val="1B594BA3"/>
    <w:multiLevelType w:val="singleLevel"/>
    <w:tmpl w:val="09CE6396"/>
    <w:lvl w:ilvl="0">
      <w:start w:val="1"/>
      <w:numFmt w:val="lowerLetter"/>
      <w:lvlText w:val="%1."/>
      <w:lvlJc w:val="left"/>
      <w:pPr>
        <w:tabs>
          <w:tab w:val="num" w:pos="900"/>
        </w:tabs>
        <w:ind w:left="900" w:hanging="360"/>
      </w:pPr>
      <w:rPr>
        <w:rFonts w:hint="default"/>
      </w:rPr>
    </w:lvl>
  </w:abstractNum>
  <w:abstractNum w:abstractNumId="3" w15:restartNumberingAfterBreak="0">
    <w:nsid w:val="316D5284"/>
    <w:multiLevelType w:val="singleLevel"/>
    <w:tmpl w:val="D5E2E338"/>
    <w:lvl w:ilvl="0">
      <w:start w:val="1"/>
      <w:numFmt w:val="decimal"/>
      <w:lvlText w:val="%1."/>
      <w:lvlJc w:val="left"/>
      <w:pPr>
        <w:tabs>
          <w:tab w:val="num" w:pos="720"/>
        </w:tabs>
        <w:ind w:left="720" w:hanging="360"/>
      </w:pPr>
      <w:rPr>
        <w:rFonts w:hint="default"/>
      </w:rPr>
    </w:lvl>
  </w:abstractNum>
  <w:abstractNum w:abstractNumId="4" w15:restartNumberingAfterBreak="0">
    <w:nsid w:val="34B40B6B"/>
    <w:multiLevelType w:val="singleLevel"/>
    <w:tmpl w:val="97E0EFBE"/>
    <w:lvl w:ilvl="0">
      <w:start w:val="1"/>
      <w:numFmt w:val="decimal"/>
      <w:lvlText w:val="%1."/>
      <w:lvlJc w:val="left"/>
      <w:pPr>
        <w:tabs>
          <w:tab w:val="num" w:pos="720"/>
        </w:tabs>
        <w:ind w:left="720" w:hanging="360"/>
      </w:pPr>
      <w:rPr>
        <w:rFonts w:hint="default"/>
      </w:rPr>
    </w:lvl>
  </w:abstractNum>
  <w:abstractNum w:abstractNumId="5" w15:restartNumberingAfterBreak="0">
    <w:nsid w:val="41825DF9"/>
    <w:multiLevelType w:val="singleLevel"/>
    <w:tmpl w:val="D56669EC"/>
    <w:lvl w:ilvl="0">
      <w:start w:val="1"/>
      <w:numFmt w:val="decimal"/>
      <w:lvlText w:val="%1)"/>
      <w:lvlJc w:val="left"/>
      <w:pPr>
        <w:tabs>
          <w:tab w:val="num" w:pos="1080"/>
        </w:tabs>
        <w:ind w:left="1080" w:hanging="360"/>
      </w:pPr>
      <w:rPr>
        <w:rFonts w:hint="default"/>
      </w:rPr>
    </w:lvl>
  </w:abstractNum>
  <w:abstractNum w:abstractNumId="6" w15:restartNumberingAfterBreak="0">
    <w:nsid w:val="45080493"/>
    <w:multiLevelType w:val="singleLevel"/>
    <w:tmpl w:val="EE8025CA"/>
    <w:lvl w:ilvl="0">
      <w:start w:val="1"/>
      <w:numFmt w:val="lowerLetter"/>
      <w:lvlText w:val="%1."/>
      <w:lvlJc w:val="left"/>
      <w:pPr>
        <w:tabs>
          <w:tab w:val="num" w:pos="900"/>
        </w:tabs>
        <w:ind w:left="900" w:hanging="360"/>
      </w:pPr>
      <w:rPr>
        <w:rFonts w:hint="default"/>
      </w:rPr>
    </w:lvl>
  </w:abstractNum>
  <w:abstractNum w:abstractNumId="7" w15:restartNumberingAfterBreak="0">
    <w:nsid w:val="48A81364"/>
    <w:multiLevelType w:val="singleLevel"/>
    <w:tmpl w:val="2D101208"/>
    <w:lvl w:ilvl="0">
      <w:start w:val="1"/>
      <w:numFmt w:val="upperLetter"/>
      <w:lvlText w:val="%1."/>
      <w:lvlJc w:val="left"/>
      <w:pPr>
        <w:tabs>
          <w:tab w:val="num" w:pos="540"/>
        </w:tabs>
        <w:ind w:left="540" w:hanging="360"/>
      </w:pPr>
      <w:rPr>
        <w:rFonts w:hint="default"/>
      </w:rPr>
    </w:lvl>
  </w:abstractNum>
  <w:abstractNum w:abstractNumId="8" w15:restartNumberingAfterBreak="0">
    <w:nsid w:val="6505491F"/>
    <w:multiLevelType w:val="singleLevel"/>
    <w:tmpl w:val="09CE6396"/>
    <w:lvl w:ilvl="0">
      <w:start w:val="1"/>
      <w:numFmt w:val="lowerLetter"/>
      <w:lvlText w:val="%1."/>
      <w:lvlJc w:val="left"/>
      <w:pPr>
        <w:tabs>
          <w:tab w:val="num" w:pos="900"/>
        </w:tabs>
        <w:ind w:left="900" w:hanging="360"/>
      </w:pPr>
      <w:rPr>
        <w:rFonts w:hint="default"/>
      </w:rPr>
    </w:lvl>
  </w:abstractNum>
  <w:abstractNum w:abstractNumId="9" w15:restartNumberingAfterBreak="0">
    <w:nsid w:val="673519E8"/>
    <w:multiLevelType w:val="singleLevel"/>
    <w:tmpl w:val="09CE6396"/>
    <w:lvl w:ilvl="0">
      <w:start w:val="1"/>
      <w:numFmt w:val="lowerLetter"/>
      <w:lvlText w:val="%1."/>
      <w:lvlJc w:val="left"/>
      <w:pPr>
        <w:tabs>
          <w:tab w:val="num" w:pos="900"/>
        </w:tabs>
        <w:ind w:left="900" w:hanging="360"/>
      </w:pPr>
      <w:rPr>
        <w:rFonts w:hint="default"/>
      </w:rPr>
    </w:lvl>
  </w:abstractNum>
  <w:abstractNum w:abstractNumId="10" w15:restartNumberingAfterBreak="0">
    <w:nsid w:val="7924234A"/>
    <w:multiLevelType w:val="singleLevel"/>
    <w:tmpl w:val="202ED8BC"/>
    <w:lvl w:ilvl="0">
      <w:start w:val="1"/>
      <w:numFmt w:val="decimal"/>
      <w:lvlText w:val="%1."/>
      <w:lvlJc w:val="left"/>
      <w:pPr>
        <w:tabs>
          <w:tab w:val="num" w:pos="720"/>
        </w:tabs>
        <w:ind w:left="720" w:hanging="360"/>
      </w:pPr>
      <w:rPr>
        <w:rFonts w:hint="default"/>
      </w:rPr>
    </w:lvl>
  </w:abstractNum>
  <w:abstractNum w:abstractNumId="11" w15:restartNumberingAfterBreak="0">
    <w:nsid w:val="7AC6601E"/>
    <w:multiLevelType w:val="singleLevel"/>
    <w:tmpl w:val="5DCCAE60"/>
    <w:lvl w:ilvl="0">
      <w:start w:val="1"/>
      <w:numFmt w:val="decimal"/>
      <w:lvlText w:val="%1)"/>
      <w:lvlJc w:val="left"/>
      <w:pPr>
        <w:tabs>
          <w:tab w:val="num" w:pos="1260"/>
        </w:tabs>
        <w:ind w:left="1260" w:hanging="360"/>
      </w:pPr>
      <w:rPr>
        <w:rFonts w:hint="default"/>
      </w:rPr>
    </w:lvl>
  </w:abstractNum>
  <w:abstractNum w:abstractNumId="12" w15:restartNumberingAfterBreak="0">
    <w:nsid w:val="7D004C9B"/>
    <w:multiLevelType w:val="singleLevel"/>
    <w:tmpl w:val="19B0BD6A"/>
    <w:lvl w:ilvl="0">
      <w:start w:val="1"/>
      <w:numFmt w:val="decimal"/>
      <w:lvlText w:val="%1."/>
      <w:lvlJc w:val="left"/>
      <w:pPr>
        <w:tabs>
          <w:tab w:val="num" w:pos="720"/>
        </w:tabs>
        <w:ind w:left="720" w:hanging="360"/>
      </w:pPr>
      <w:rPr>
        <w:rFonts w:hint="default"/>
      </w:rPr>
    </w:lvl>
  </w:abstractNum>
  <w:num w:numId="1">
    <w:abstractNumId w:val="6"/>
  </w:num>
  <w:num w:numId="2">
    <w:abstractNumId w:val="11"/>
  </w:num>
  <w:num w:numId="3">
    <w:abstractNumId w:val="9"/>
  </w:num>
  <w:num w:numId="4">
    <w:abstractNumId w:val="7"/>
  </w:num>
  <w:num w:numId="5">
    <w:abstractNumId w:val="10"/>
  </w:num>
  <w:num w:numId="6">
    <w:abstractNumId w:val="0"/>
  </w:num>
  <w:num w:numId="7">
    <w:abstractNumId w:val="8"/>
  </w:num>
  <w:num w:numId="8">
    <w:abstractNumId w:val="3"/>
  </w:num>
  <w:num w:numId="9">
    <w:abstractNumId w:val="5"/>
  </w:num>
  <w:num w:numId="10">
    <w:abstractNumId w:val="4"/>
  </w:num>
  <w:num w:numId="11">
    <w:abstractNumId w:val="2"/>
  </w:num>
  <w:num w:numId="12">
    <w:abstractNumId w:val="1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256"/>
    <w:rsid w:val="002879AB"/>
    <w:rsid w:val="002A2256"/>
    <w:rsid w:val="00C8332C"/>
    <w:rsid w:val="00E57942"/>
    <w:rsid w:val="00ED57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E62EE58"/>
  <w14:defaultImageDpi w14:val="32767"/>
  <w15:chartTrackingRefBased/>
  <w15:docId w15:val="{9CBA59B5-4EB9-9D4B-815D-061EE0914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TotalTime>
  <Pages>1</Pages>
  <Words>251</Words>
  <Characters>1431</Characters>
  <Application>Microsoft Office Word</Application>
  <DocSecurity>0</DocSecurity>
  <Lines>11</Lines>
  <Paragraphs>3</Paragraphs>
  <ScaleCrop>false</ScaleCrop>
  <Company>Horizon Christian Fellowship</Company>
  <LinksUpToDate>false</LinksUpToDate>
  <CharactersWithSpaces>1679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Goodrich</dc:creator>
  <cp:keywords/>
  <dc:description/>
  <cp:lastModifiedBy>Bill Goodrich</cp:lastModifiedBy>
  <cp:revision>4</cp:revision>
  <dcterms:created xsi:type="dcterms:W3CDTF">2018-11-05T13:20:00Z</dcterms:created>
  <dcterms:modified xsi:type="dcterms:W3CDTF">2018-11-09T12:42:00Z</dcterms:modified>
</cp:coreProperties>
</file>